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042FC5">
      <w:r>
        <w:rPr>
          <w:noProof/>
          <w:lang w:eastAsia="ru-RU"/>
        </w:rPr>
        <w:drawing>
          <wp:inline distT="0" distB="0" distL="0" distR="0">
            <wp:extent cx="5940425" cy="8543290"/>
            <wp:effectExtent l="19050" t="0" r="3175" b="0"/>
            <wp:docPr id="1" name="Рисунок 0" descr="14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4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2FC5" w:rsidRDefault="00042FC5"/>
    <w:p w:rsidR="00042FC5" w:rsidRDefault="00042FC5"/>
    <w:p w:rsidR="00042FC5" w:rsidRPr="00DB693E" w:rsidRDefault="00042FC5" w:rsidP="00042FC5">
      <w:pPr>
        <w:pStyle w:val="CM4"/>
        <w:spacing w:line="360" w:lineRule="auto"/>
        <w:ind w:firstLine="720"/>
        <w:jc w:val="center"/>
        <w:rPr>
          <w:color w:val="000000"/>
        </w:rPr>
      </w:pPr>
      <w:r w:rsidRPr="00DB693E">
        <w:rPr>
          <w:b/>
          <w:bCs/>
          <w:color w:val="000000"/>
        </w:rPr>
        <w:lastRenderedPageBreak/>
        <w:t>6. Контроль и хранение</w:t>
      </w:r>
    </w:p>
    <w:p w:rsidR="00042FC5" w:rsidRPr="00DB693E" w:rsidRDefault="00042FC5" w:rsidP="00042FC5">
      <w:pPr>
        <w:pStyle w:val="CM2"/>
        <w:spacing w:line="360" w:lineRule="auto"/>
        <w:jc w:val="both"/>
        <w:rPr>
          <w:color w:val="000000"/>
        </w:rPr>
      </w:pPr>
      <w:r w:rsidRPr="00DB693E">
        <w:rPr>
          <w:color w:val="000000"/>
        </w:rPr>
        <w:t xml:space="preserve">6.1. Директор школы и его заместитель по учебно-воспитательной работе обязаны обеспечить меры по бесперебойному функционированию электронного журнала. </w:t>
      </w:r>
    </w:p>
    <w:p w:rsidR="00042FC5" w:rsidRPr="00DB693E" w:rsidRDefault="00042FC5" w:rsidP="00042FC5">
      <w:pPr>
        <w:pStyle w:val="CM2"/>
        <w:spacing w:line="360" w:lineRule="auto"/>
        <w:jc w:val="both"/>
        <w:rPr>
          <w:color w:val="000000"/>
        </w:rPr>
      </w:pPr>
      <w:r w:rsidRPr="00DB693E">
        <w:rPr>
          <w:color w:val="000000"/>
        </w:rPr>
        <w:t xml:space="preserve">6.2. </w:t>
      </w:r>
      <w:proofErr w:type="gramStart"/>
      <w:r w:rsidRPr="00DB693E">
        <w:rPr>
          <w:color w:val="000000"/>
        </w:rPr>
        <w:t>Контроль за</w:t>
      </w:r>
      <w:proofErr w:type="gramEnd"/>
      <w:r w:rsidRPr="00DB693E">
        <w:rPr>
          <w:color w:val="000000"/>
        </w:rPr>
        <w:t xml:space="preserve"> ведением электронного журнала осуществляется директором и заместителем директора не реже 1 раза в месяц. </w:t>
      </w:r>
    </w:p>
    <w:p w:rsidR="00042FC5" w:rsidRPr="00DB693E" w:rsidRDefault="00042FC5" w:rsidP="00042FC5">
      <w:pPr>
        <w:pStyle w:val="CM2"/>
        <w:spacing w:line="360" w:lineRule="auto"/>
        <w:jc w:val="both"/>
        <w:rPr>
          <w:color w:val="000000"/>
        </w:rPr>
      </w:pPr>
      <w:r w:rsidRPr="00DB693E">
        <w:rPr>
          <w:color w:val="000000"/>
        </w:rPr>
        <w:t xml:space="preserve">6.3. В конце каждой учебной четверти электронный журнал проверяется особенно тщательно. Уделяется внимание фактическому усвоению программы (соответствие учебному плану и тематическому планированию); объективности выставленных текущих и итоговых оценок; правильности записи замены уроков (если таковые были). </w:t>
      </w:r>
    </w:p>
    <w:p w:rsidR="00042FC5" w:rsidRDefault="00042FC5" w:rsidP="00042FC5">
      <w:pPr>
        <w:pStyle w:val="CM2"/>
        <w:spacing w:line="360" w:lineRule="auto"/>
        <w:jc w:val="both"/>
        <w:rPr>
          <w:color w:val="000000"/>
        </w:rPr>
      </w:pPr>
      <w:r w:rsidRPr="00DB693E">
        <w:rPr>
          <w:color w:val="000000"/>
        </w:rPr>
        <w:t xml:space="preserve">6.4. В конце каждого учебного года электронные журналы, проходят процедуру архивации. </w:t>
      </w:r>
    </w:p>
    <w:p w:rsidR="00042FC5" w:rsidRDefault="00042FC5" w:rsidP="00042FC5">
      <w:pPr>
        <w:pStyle w:val="Default"/>
      </w:pPr>
    </w:p>
    <w:p w:rsidR="00042FC5" w:rsidRPr="00042FC5" w:rsidRDefault="00042FC5" w:rsidP="00042FC5">
      <w:pPr>
        <w:pStyle w:val="Default"/>
      </w:pPr>
    </w:p>
    <w:p w:rsidR="00042FC5" w:rsidRPr="00042FC5" w:rsidRDefault="00042FC5">
      <w:pPr>
        <w:rPr>
          <w:rFonts w:ascii="Times New Roman" w:hAnsi="Times New Roman" w:cs="Times New Roman"/>
        </w:rPr>
      </w:pPr>
    </w:p>
    <w:p w:rsidR="00042FC5" w:rsidRPr="00042FC5" w:rsidRDefault="00042FC5">
      <w:pPr>
        <w:rPr>
          <w:rFonts w:ascii="Times New Roman" w:hAnsi="Times New Roman" w:cs="Times New Roman"/>
        </w:rPr>
      </w:pPr>
    </w:p>
    <w:p w:rsidR="00042FC5" w:rsidRPr="00042FC5" w:rsidRDefault="00042FC5">
      <w:pPr>
        <w:rPr>
          <w:rFonts w:ascii="Times New Roman" w:hAnsi="Times New Roman" w:cs="Times New Roman"/>
        </w:rPr>
      </w:pPr>
    </w:p>
    <w:p w:rsidR="00042FC5" w:rsidRPr="00042FC5" w:rsidRDefault="00042FC5">
      <w:pPr>
        <w:rPr>
          <w:rFonts w:ascii="Times New Roman" w:hAnsi="Times New Roman" w:cs="Times New Roman"/>
        </w:rPr>
      </w:pPr>
    </w:p>
    <w:p w:rsidR="00042FC5" w:rsidRPr="00042FC5" w:rsidRDefault="00042FC5">
      <w:pPr>
        <w:rPr>
          <w:rFonts w:ascii="Times New Roman" w:hAnsi="Times New Roman" w:cs="Times New Roman"/>
        </w:rPr>
      </w:pPr>
    </w:p>
    <w:p w:rsidR="00042FC5" w:rsidRPr="00042FC5" w:rsidRDefault="00042FC5">
      <w:pPr>
        <w:rPr>
          <w:rFonts w:ascii="Times New Roman" w:hAnsi="Times New Roman" w:cs="Times New Roman"/>
        </w:rPr>
      </w:pPr>
    </w:p>
    <w:p w:rsidR="00042FC5" w:rsidRPr="00042FC5" w:rsidRDefault="00042FC5">
      <w:pPr>
        <w:rPr>
          <w:rFonts w:ascii="Times New Roman" w:hAnsi="Times New Roman" w:cs="Times New Roman"/>
        </w:rPr>
      </w:pPr>
    </w:p>
    <w:p w:rsidR="00042FC5" w:rsidRP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Default="00042FC5">
      <w:pPr>
        <w:rPr>
          <w:rFonts w:ascii="Times New Roman" w:hAnsi="Times New Roman" w:cs="Times New Roman"/>
        </w:rPr>
      </w:pPr>
    </w:p>
    <w:p w:rsidR="00042FC5" w:rsidRPr="00042FC5" w:rsidRDefault="00042FC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275955"/>
            <wp:effectExtent l="19050" t="0" r="3175" b="0"/>
            <wp:docPr id="2" name="Рисунок 1" descr="2 лис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листа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7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42FC5" w:rsidRPr="00042FC5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2FC5"/>
    <w:rsid w:val="00042FC5"/>
    <w:rsid w:val="000B4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2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2FC5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42F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M4">
    <w:name w:val="CM4"/>
    <w:basedOn w:val="Default"/>
    <w:next w:val="Default"/>
    <w:uiPriority w:val="99"/>
    <w:rsid w:val="00042FC5"/>
    <w:rPr>
      <w:color w:val="auto"/>
    </w:rPr>
  </w:style>
  <w:style w:type="paragraph" w:customStyle="1" w:styleId="CM2">
    <w:name w:val="CM2"/>
    <w:basedOn w:val="Default"/>
    <w:next w:val="Default"/>
    <w:uiPriority w:val="99"/>
    <w:rsid w:val="00042FC5"/>
    <w:pPr>
      <w:spacing w:line="276" w:lineRule="atLeast"/>
    </w:pPr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2019-11-19T13:20:00Z</dcterms:created>
  <dcterms:modified xsi:type="dcterms:W3CDTF">2019-11-19T13:21:00Z</dcterms:modified>
</cp:coreProperties>
</file>